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3801" w14:textId="77777777" w:rsidR="00842ED3" w:rsidRPr="00276552" w:rsidRDefault="00842ED3" w:rsidP="00842ED3">
      <w:pPr>
        <w:widowControl w:val="0"/>
        <w:autoSpaceDE w:val="0"/>
        <w:autoSpaceDN w:val="0"/>
        <w:adjustRightInd w:val="0"/>
        <w:spacing w:before="113" w:after="0"/>
        <w:ind w:left="2838" w:firstLine="702"/>
        <w:rPr>
          <w:b/>
          <w:color w:val="000000"/>
          <w:sz w:val="22"/>
          <w:szCs w:val="22"/>
          <w:u w:val="single"/>
        </w:rPr>
      </w:pPr>
      <w:r w:rsidRPr="00276552">
        <w:rPr>
          <w:b/>
          <w:color w:val="000000"/>
          <w:sz w:val="22"/>
          <w:szCs w:val="22"/>
          <w:u w:val="single"/>
        </w:rPr>
        <w:t>Anexo I</w:t>
      </w:r>
    </w:p>
    <w:p w14:paraId="73DB866E" w14:textId="77777777" w:rsidR="00842ED3" w:rsidRPr="00276552" w:rsidRDefault="00842ED3" w:rsidP="00842ED3">
      <w:pPr>
        <w:widowControl w:val="0"/>
        <w:autoSpaceDE w:val="0"/>
        <w:autoSpaceDN w:val="0"/>
        <w:adjustRightInd w:val="0"/>
        <w:spacing w:before="113" w:after="0"/>
        <w:ind w:firstLine="283"/>
        <w:jc w:val="both"/>
        <w:rPr>
          <w:color w:val="000000"/>
          <w:sz w:val="22"/>
          <w:szCs w:val="22"/>
        </w:rPr>
      </w:pPr>
    </w:p>
    <w:p w14:paraId="47C124C5" w14:textId="77777777" w:rsidR="00842ED3" w:rsidRPr="00276552" w:rsidRDefault="00842ED3" w:rsidP="00842ED3">
      <w:pPr>
        <w:widowControl w:val="0"/>
        <w:autoSpaceDE w:val="0"/>
        <w:autoSpaceDN w:val="0"/>
        <w:adjustRightInd w:val="0"/>
        <w:spacing w:before="113" w:after="0"/>
        <w:ind w:firstLine="283"/>
        <w:jc w:val="both"/>
        <w:rPr>
          <w:b/>
          <w:color w:val="000000"/>
          <w:sz w:val="22"/>
          <w:szCs w:val="22"/>
        </w:rPr>
      </w:pPr>
      <w:bookmarkStart w:id="0" w:name="_Hlk151981958"/>
      <w:r w:rsidRPr="00276552">
        <w:rPr>
          <w:b/>
          <w:color w:val="000000"/>
          <w:sz w:val="22"/>
          <w:szCs w:val="22"/>
        </w:rPr>
        <w:t>TEMARIO</w:t>
      </w:r>
    </w:p>
    <w:p w14:paraId="57AC6851" w14:textId="77777777" w:rsidR="00842ED3" w:rsidRDefault="00842ED3" w:rsidP="00842ED3">
      <w:pPr>
        <w:widowControl w:val="0"/>
        <w:autoSpaceDE w:val="0"/>
        <w:autoSpaceDN w:val="0"/>
        <w:adjustRightInd w:val="0"/>
        <w:spacing w:before="113" w:after="0"/>
        <w:ind w:firstLine="283"/>
        <w:jc w:val="both"/>
        <w:rPr>
          <w:b/>
          <w:bCs/>
          <w:color w:val="000000"/>
          <w:sz w:val="22"/>
          <w:szCs w:val="22"/>
        </w:rPr>
      </w:pPr>
      <w:r w:rsidRPr="005F08EE">
        <w:rPr>
          <w:b/>
          <w:bCs/>
          <w:color w:val="000000"/>
          <w:sz w:val="22"/>
          <w:szCs w:val="22"/>
        </w:rPr>
        <w:t>Temario Común:</w:t>
      </w:r>
    </w:p>
    <w:p w14:paraId="0C2AC199" w14:textId="77777777" w:rsidR="00842ED3" w:rsidRPr="005F08EE" w:rsidRDefault="00842ED3" w:rsidP="00842ED3">
      <w:pPr>
        <w:widowControl w:val="0"/>
        <w:autoSpaceDE w:val="0"/>
        <w:autoSpaceDN w:val="0"/>
        <w:adjustRightInd w:val="0"/>
        <w:spacing w:before="113" w:after="0"/>
        <w:ind w:firstLine="283"/>
        <w:jc w:val="both"/>
        <w:rPr>
          <w:b/>
          <w:bCs/>
          <w:color w:val="000000"/>
          <w:sz w:val="22"/>
          <w:szCs w:val="22"/>
        </w:rPr>
      </w:pPr>
    </w:p>
    <w:p w14:paraId="5F51B9B6" w14:textId="77777777" w:rsidR="00842ED3" w:rsidRPr="005F08EE" w:rsidRDefault="00842ED3" w:rsidP="00842ED3">
      <w:pPr>
        <w:pStyle w:val="Sinespaciado"/>
        <w:jc w:val="both"/>
        <w:rPr>
          <w:sz w:val="22"/>
          <w:szCs w:val="22"/>
        </w:rPr>
      </w:pPr>
      <w:r w:rsidRPr="005F08EE">
        <w:rPr>
          <w:sz w:val="22"/>
          <w:szCs w:val="22"/>
        </w:rPr>
        <w:t>Tema 1. La Constitución Española de 1978: Características. Estructura. Título Preliminar. Los derechos y deberes fundamentales: Los españoles y los extranjeros. Derechos y Libertades.</w:t>
      </w:r>
      <w:r>
        <w:rPr>
          <w:sz w:val="22"/>
          <w:szCs w:val="22"/>
        </w:rPr>
        <w:t xml:space="preserve"> </w:t>
      </w:r>
      <w:r w:rsidRPr="005F08EE">
        <w:rPr>
          <w:sz w:val="22"/>
          <w:szCs w:val="22"/>
        </w:rPr>
        <w:t>Las Cortes Generales: Las Cámaras. La elaboración de las leyes.</w:t>
      </w:r>
    </w:p>
    <w:p w14:paraId="5D4E5E9F" w14:textId="77777777" w:rsidR="00842ED3" w:rsidRPr="005F08EE" w:rsidRDefault="00842ED3" w:rsidP="00842ED3">
      <w:pPr>
        <w:pStyle w:val="Sinespaciado"/>
        <w:jc w:val="both"/>
        <w:rPr>
          <w:sz w:val="22"/>
          <w:szCs w:val="22"/>
        </w:rPr>
      </w:pPr>
      <w:r w:rsidRPr="005F08EE">
        <w:rPr>
          <w:sz w:val="22"/>
          <w:szCs w:val="22"/>
        </w:rPr>
        <w:t>Tema 2. La Constitución Española de 1978 (II): La Corona. La Organización Territorial del Estado. El Tribunal Constitucional. La reforma constitucional.</w:t>
      </w:r>
    </w:p>
    <w:p w14:paraId="2290DBFF" w14:textId="77777777" w:rsidR="00842ED3" w:rsidRPr="005F08EE" w:rsidRDefault="00842ED3" w:rsidP="00842ED3">
      <w:pPr>
        <w:pStyle w:val="Sinespaciado"/>
        <w:jc w:val="both"/>
        <w:rPr>
          <w:sz w:val="22"/>
          <w:szCs w:val="22"/>
        </w:rPr>
      </w:pPr>
      <w:r w:rsidRPr="005F08EE">
        <w:rPr>
          <w:sz w:val="22"/>
          <w:szCs w:val="22"/>
        </w:rPr>
        <w:t>Tema 3. El Estatuto de Autonomía de Extremadura: Estructura. Disposiciones Generales. Derechos, Deberes y Principios Rectores. Las Competencias. Las Instituciones de Extremadura.</w:t>
      </w:r>
    </w:p>
    <w:p w14:paraId="2A547E22" w14:textId="77777777" w:rsidR="00842ED3" w:rsidRPr="005F08EE" w:rsidRDefault="00842ED3" w:rsidP="00842ED3">
      <w:pPr>
        <w:pStyle w:val="Sinespaciado"/>
        <w:jc w:val="both"/>
        <w:rPr>
          <w:sz w:val="22"/>
          <w:szCs w:val="22"/>
        </w:rPr>
      </w:pPr>
      <w:r w:rsidRPr="005F08EE">
        <w:rPr>
          <w:sz w:val="22"/>
          <w:szCs w:val="22"/>
        </w:rPr>
        <w:t>Tema 4. El Estatuto de Autonomía de Extremadura (II): La Organización Territorial. Las Relaciones Institucionales de la Comunidad Autónoma. Economía y Hacienda. La Reforma del Estatuto.</w:t>
      </w:r>
    </w:p>
    <w:p w14:paraId="0677B68C" w14:textId="77777777" w:rsidR="00842ED3" w:rsidRPr="005F08EE" w:rsidRDefault="00842ED3" w:rsidP="00842ED3">
      <w:pPr>
        <w:pStyle w:val="Sinespaciado"/>
        <w:jc w:val="both"/>
        <w:rPr>
          <w:sz w:val="22"/>
          <w:szCs w:val="22"/>
        </w:rPr>
      </w:pPr>
      <w:r w:rsidRPr="005F08EE">
        <w:rPr>
          <w:sz w:val="22"/>
          <w:szCs w:val="22"/>
        </w:rPr>
        <w:t>Tema 5. El Procedimiento Administrativo Común de las Administraciones Públicas: Estructura. Disposiciones generales: Objeto y ámbito de aplicación.</w:t>
      </w:r>
    </w:p>
    <w:p w14:paraId="39A2C452" w14:textId="77777777" w:rsidR="00842ED3" w:rsidRPr="005F08EE" w:rsidRDefault="00842ED3" w:rsidP="00842ED3">
      <w:pPr>
        <w:pStyle w:val="Sinespaciado"/>
        <w:jc w:val="both"/>
        <w:rPr>
          <w:sz w:val="22"/>
          <w:szCs w:val="22"/>
        </w:rPr>
      </w:pPr>
      <w:r w:rsidRPr="005F08EE">
        <w:rPr>
          <w:sz w:val="22"/>
          <w:szCs w:val="22"/>
        </w:rPr>
        <w:t>Tema 6. Estatuto Básico del Empleado Público: Objeto y ámbito de aplicación. Clases de</w:t>
      </w:r>
      <w:r>
        <w:rPr>
          <w:sz w:val="22"/>
          <w:szCs w:val="22"/>
        </w:rPr>
        <w:t xml:space="preserve"> </w:t>
      </w:r>
      <w:r w:rsidRPr="005F08EE">
        <w:rPr>
          <w:sz w:val="22"/>
          <w:szCs w:val="22"/>
        </w:rPr>
        <w:t>personal al servicio de las Administraciones Públicas. Derechos de los Empleados Públicos. Derecho a la Carrera Profesional y a la Promoción Interna. La evaluación del Desempeño. Derechos Retributivos.</w:t>
      </w:r>
    </w:p>
    <w:p w14:paraId="34523EC1" w14:textId="77777777" w:rsidR="00842ED3" w:rsidRPr="005F08E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5F08EE">
        <w:rPr>
          <w:sz w:val="22"/>
          <w:szCs w:val="22"/>
        </w:rPr>
        <w:t xml:space="preserve">Tema 7. </w:t>
      </w:r>
      <w:r w:rsidRPr="005F08EE">
        <w:rPr>
          <w:color w:val="000000"/>
          <w:sz w:val="22"/>
          <w:szCs w:val="22"/>
        </w:rPr>
        <w:t>Ley de Prevención de Riesgos Laborales: Objeto, ámbito de aplicación y definiciones.</w:t>
      </w:r>
      <w:r>
        <w:rPr>
          <w:color w:val="000000"/>
          <w:sz w:val="22"/>
          <w:szCs w:val="22"/>
        </w:rPr>
        <w:t xml:space="preserve"> </w:t>
      </w:r>
      <w:r w:rsidRPr="005F08EE">
        <w:rPr>
          <w:color w:val="000000"/>
          <w:sz w:val="22"/>
          <w:szCs w:val="22"/>
        </w:rPr>
        <w:t>Derechos y obligaciones.</w:t>
      </w:r>
    </w:p>
    <w:p w14:paraId="523E3818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>Tema 8 - El patrimonio de las entidades locales. Bienes comunales. El inventario. Prerrogativas y potestades de las entidades locales en relación con sus bienes.</w:t>
      </w:r>
    </w:p>
    <w:p w14:paraId="37FAE396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>Tema 9 - La expropiación forzosa. Concepto y procedimiento expropiatorio general.</w:t>
      </w:r>
    </w:p>
    <w:p w14:paraId="2EF9B66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0 - La expropiación forzosa. Garantías, reversión, declaración de urgencia de la expropiación y procedimientos especiales.</w:t>
      </w:r>
    </w:p>
    <w:p w14:paraId="3CD851A2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1 - Los Contratos del Sector Público. Tipos de contratos del Sector Público. Contratos sujetos a regulación armonizada.</w:t>
      </w:r>
    </w:p>
    <w:p w14:paraId="51C08C1E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2 - Contratos administrativos y contratos privados. Disposiciones generales de la contratación del sector público. Régimen de invalidez de los contratos. Recurso especial en materia de contratación.</w:t>
      </w:r>
    </w:p>
    <w:p w14:paraId="62CC33B0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3 - Las partes en los contratos del sector público. Los órganos de contratación. La capacidad. Solvencia de los contratistas. Prohibiciones. Clasificación. La sucesión del contratista.</w:t>
      </w:r>
    </w:p>
    <w:p w14:paraId="4EE7CA24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4 - Objeto del contrato. Presupuesto base de licitación. Valor estimado. El precio y su revisión. Garantías en la contratación del sector público.</w:t>
      </w:r>
    </w:p>
    <w:p w14:paraId="2D42B3C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5 - Pliegos de cláusulas administrativas y de prescripciones técnicas. Fases de la contratación.</w:t>
      </w:r>
    </w:p>
    <w:p w14:paraId="72F88873" w14:textId="77777777" w:rsidR="00842ED3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</w:t>
      </w:r>
      <w:r w:rsidRPr="003718AE">
        <w:rPr>
          <w:color w:val="000000"/>
          <w:sz w:val="22"/>
          <w:szCs w:val="22"/>
        </w:rPr>
        <w:t>6 - Efectos, cumplimientos y extinción de los contratos administrativos.</w:t>
      </w:r>
    </w:p>
    <w:p w14:paraId="4397A0D5" w14:textId="77777777" w:rsidR="00842ED3" w:rsidRDefault="00842ED3" w:rsidP="00842ED3">
      <w:pPr>
        <w:pStyle w:val="Sinespaciado"/>
        <w:ind w:hanging="6"/>
        <w:jc w:val="both"/>
        <w:rPr>
          <w:b/>
          <w:bCs/>
          <w:color w:val="000000"/>
          <w:sz w:val="22"/>
          <w:szCs w:val="22"/>
        </w:rPr>
      </w:pPr>
    </w:p>
    <w:p w14:paraId="2B01EB5D" w14:textId="77777777" w:rsidR="00842ED3" w:rsidRDefault="00842ED3" w:rsidP="00842ED3">
      <w:pPr>
        <w:pStyle w:val="Sinespaciado"/>
        <w:ind w:hanging="6"/>
        <w:jc w:val="both"/>
        <w:rPr>
          <w:b/>
          <w:bCs/>
          <w:color w:val="000000"/>
          <w:sz w:val="22"/>
          <w:szCs w:val="22"/>
        </w:rPr>
      </w:pPr>
      <w:r w:rsidRPr="000803BE">
        <w:rPr>
          <w:b/>
          <w:bCs/>
          <w:color w:val="000000"/>
          <w:sz w:val="22"/>
          <w:szCs w:val="22"/>
        </w:rPr>
        <w:t>Temario Específico:</w:t>
      </w:r>
    </w:p>
    <w:p w14:paraId="03AF1C6A" w14:textId="77777777" w:rsidR="00842ED3" w:rsidRPr="000803BE" w:rsidRDefault="00842ED3" w:rsidP="00842ED3">
      <w:pPr>
        <w:pStyle w:val="Sinespaciado"/>
        <w:ind w:hanging="6"/>
        <w:jc w:val="both"/>
        <w:rPr>
          <w:b/>
          <w:bCs/>
          <w:color w:val="000000"/>
          <w:sz w:val="22"/>
          <w:szCs w:val="22"/>
        </w:rPr>
      </w:pPr>
    </w:p>
    <w:p w14:paraId="6FE1C8E0" w14:textId="77777777" w:rsidR="00842ED3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</w:p>
    <w:p w14:paraId="43E42652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>Tema 1</w:t>
      </w:r>
      <w:r>
        <w:rPr>
          <w:color w:val="000000"/>
          <w:sz w:val="22"/>
          <w:szCs w:val="22"/>
        </w:rPr>
        <w:t>7</w:t>
      </w:r>
      <w:r w:rsidRPr="003718AE">
        <w:rPr>
          <w:color w:val="000000"/>
          <w:sz w:val="22"/>
          <w:szCs w:val="22"/>
        </w:rPr>
        <w:t xml:space="preserve"> - Competencias municipales y autonómicas en materia de ordenación y planeamiento.</w:t>
      </w:r>
    </w:p>
    <w:p w14:paraId="229EF5D4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18</w:t>
      </w:r>
      <w:r w:rsidRPr="003718AE">
        <w:rPr>
          <w:color w:val="000000"/>
          <w:sz w:val="22"/>
          <w:szCs w:val="22"/>
        </w:rPr>
        <w:t xml:space="preserve"> - Control y protección de la ordenación territorial y urbanística.</w:t>
      </w:r>
    </w:p>
    <w:p w14:paraId="474977EB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19</w:t>
      </w:r>
      <w:r w:rsidRPr="003718AE">
        <w:rPr>
          <w:color w:val="000000"/>
          <w:sz w:val="22"/>
          <w:szCs w:val="22"/>
        </w:rPr>
        <w:t xml:space="preserve"> - Régimen jurídico del Suelo No Urbanizable en Extremadura. Limitaciones urbanísticas a las facultades de disposición y de aprovechamiento del propietario del SNU.</w:t>
      </w:r>
    </w:p>
    <w:p w14:paraId="688A4B29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lastRenderedPageBreak/>
        <w:t xml:space="preserve">Tema </w:t>
      </w:r>
      <w:r>
        <w:rPr>
          <w:color w:val="000000"/>
          <w:sz w:val="22"/>
          <w:szCs w:val="22"/>
        </w:rPr>
        <w:t>20</w:t>
      </w:r>
      <w:r w:rsidRPr="003718AE">
        <w:rPr>
          <w:color w:val="000000"/>
          <w:sz w:val="22"/>
          <w:szCs w:val="22"/>
        </w:rPr>
        <w:t xml:space="preserve"> - Régimen Jurídico del Suelo Urbanizable. El Suelo urbanizable n los instrumentos de</w:t>
      </w:r>
      <w:r>
        <w:rPr>
          <w:color w:val="000000"/>
          <w:sz w:val="22"/>
          <w:szCs w:val="22"/>
        </w:rPr>
        <w:t xml:space="preserve"> O</w:t>
      </w:r>
      <w:r w:rsidRPr="003718AE">
        <w:rPr>
          <w:color w:val="000000"/>
          <w:sz w:val="22"/>
          <w:szCs w:val="22"/>
        </w:rPr>
        <w:t>rdenación del Territorio y de Ordenación Urbanística.</w:t>
      </w:r>
    </w:p>
    <w:p w14:paraId="1C72471A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21</w:t>
      </w:r>
      <w:r w:rsidRPr="003718AE">
        <w:rPr>
          <w:color w:val="000000"/>
          <w:sz w:val="22"/>
          <w:szCs w:val="22"/>
        </w:rPr>
        <w:t xml:space="preserve"> - Ejecución del Planeamiento en el Suelo Urbanizable. Especial referencia a los sistemas de concertación y compensación.</w:t>
      </w:r>
    </w:p>
    <w:p w14:paraId="671E76C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22</w:t>
      </w:r>
      <w:r w:rsidRPr="003718AE">
        <w:rPr>
          <w:color w:val="000000"/>
          <w:sz w:val="22"/>
          <w:szCs w:val="22"/>
        </w:rPr>
        <w:t xml:space="preserve"> - Parcelaciones y reparcelaciones.</w:t>
      </w:r>
    </w:p>
    <w:p w14:paraId="16C085D2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23</w:t>
      </w:r>
      <w:r w:rsidRPr="003718AE">
        <w:rPr>
          <w:color w:val="000000"/>
          <w:sz w:val="22"/>
          <w:szCs w:val="22"/>
        </w:rPr>
        <w:t xml:space="preserve"> - El sistema de planeamiento urbanístico. Clases de planes urbanísticos o municipales.</w:t>
      </w:r>
    </w:p>
    <w:p w14:paraId="72DA799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24</w:t>
      </w:r>
      <w:r w:rsidRPr="003718AE">
        <w:rPr>
          <w:color w:val="000000"/>
          <w:sz w:val="22"/>
          <w:szCs w:val="22"/>
        </w:rPr>
        <w:t xml:space="preserve"> - El planeamiento de desarrollo.</w:t>
      </w:r>
    </w:p>
    <w:p w14:paraId="4278824F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25</w:t>
      </w:r>
      <w:r w:rsidRPr="003718AE">
        <w:rPr>
          <w:color w:val="000000"/>
          <w:sz w:val="22"/>
          <w:szCs w:val="22"/>
        </w:rPr>
        <w:t xml:space="preserve"> - Procedimiento de aprobación de los planes.</w:t>
      </w:r>
    </w:p>
    <w:p w14:paraId="242BD75C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26</w:t>
      </w:r>
      <w:r w:rsidRPr="003718AE">
        <w:rPr>
          <w:color w:val="000000"/>
          <w:sz w:val="22"/>
          <w:szCs w:val="22"/>
        </w:rPr>
        <w:t xml:space="preserve"> - Los sistemas de compensación y cooperación.</w:t>
      </w:r>
    </w:p>
    <w:p w14:paraId="40F1A2EA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27</w:t>
      </w:r>
      <w:r w:rsidRPr="003718AE">
        <w:rPr>
          <w:color w:val="000000"/>
          <w:sz w:val="22"/>
          <w:szCs w:val="22"/>
        </w:rPr>
        <w:t xml:space="preserve"> - La expropiación como sistema y como instrumento para fines urbanísticos.</w:t>
      </w:r>
    </w:p>
    <w:p w14:paraId="1103B138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28</w:t>
      </w:r>
      <w:r w:rsidRPr="003718AE">
        <w:rPr>
          <w:color w:val="000000"/>
          <w:sz w:val="22"/>
          <w:szCs w:val="22"/>
        </w:rPr>
        <w:t>- El sistema de cooperación y la ejecución mediante obras públicas ordinarias.</w:t>
      </w:r>
    </w:p>
    <w:p w14:paraId="55B26C63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29</w:t>
      </w:r>
      <w:r w:rsidRPr="003718AE">
        <w:rPr>
          <w:color w:val="000000"/>
          <w:sz w:val="22"/>
          <w:szCs w:val="22"/>
        </w:rPr>
        <w:t>- Los patrimonios públicos del suelo.</w:t>
      </w:r>
    </w:p>
    <w:p w14:paraId="38F4F0E6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30</w:t>
      </w:r>
      <w:r w:rsidRPr="003718AE">
        <w:rPr>
          <w:color w:val="000000"/>
          <w:sz w:val="22"/>
          <w:szCs w:val="22"/>
        </w:rPr>
        <w:t>- El deber de conservación de los bienes inmuebles en la legislación urbanística extremeña.</w:t>
      </w:r>
    </w:p>
    <w:p w14:paraId="27CA86B7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31</w:t>
      </w:r>
      <w:r w:rsidRPr="003718AE">
        <w:rPr>
          <w:color w:val="000000"/>
          <w:sz w:val="22"/>
          <w:szCs w:val="22"/>
        </w:rPr>
        <w:t>- Las licencias urbanísticas en la legislación estatal y autonómica.</w:t>
      </w:r>
    </w:p>
    <w:p w14:paraId="1F9EE82F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32</w:t>
      </w:r>
      <w:r w:rsidRPr="003718AE">
        <w:rPr>
          <w:color w:val="000000"/>
          <w:sz w:val="22"/>
          <w:szCs w:val="22"/>
        </w:rPr>
        <w:t>- La protección de la legalidad urbanística.</w:t>
      </w:r>
    </w:p>
    <w:p w14:paraId="2E3E146A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33</w:t>
      </w:r>
      <w:r w:rsidRPr="003718AE">
        <w:rPr>
          <w:color w:val="000000"/>
          <w:sz w:val="22"/>
          <w:szCs w:val="22"/>
        </w:rPr>
        <w:t xml:space="preserve"> - Las infracciones y sanciones urbanísticas.</w:t>
      </w:r>
    </w:p>
    <w:p w14:paraId="1EA1E8F9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34</w:t>
      </w:r>
      <w:r w:rsidRPr="003718AE">
        <w:rPr>
          <w:color w:val="000000"/>
          <w:sz w:val="22"/>
          <w:szCs w:val="22"/>
        </w:rPr>
        <w:t xml:space="preserve"> - Delitos sobre la ordenación del territorio y el urbanismo. Delitos sobre el patrimonio histórico.</w:t>
      </w:r>
    </w:p>
    <w:p w14:paraId="4473505B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35</w:t>
      </w:r>
      <w:r w:rsidRPr="003718AE">
        <w:rPr>
          <w:color w:val="000000"/>
          <w:sz w:val="22"/>
          <w:szCs w:val="22"/>
        </w:rPr>
        <w:t xml:space="preserve"> - Principios y criterios de valoración de los bienes inmuebles.</w:t>
      </w:r>
    </w:p>
    <w:p w14:paraId="16DE79DE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36</w:t>
      </w:r>
      <w:r w:rsidRPr="003718AE">
        <w:rPr>
          <w:color w:val="000000"/>
          <w:sz w:val="22"/>
          <w:szCs w:val="22"/>
        </w:rPr>
        <w:t xml:space="preserve"> - Sistemas y métodos de valoración.</w:t>
      </w:r>
    </w:p>
    <w:p w14:paraId="6FF60613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37</w:t>
      </w:r>
      <w:r w:rsidRPr="003718AE">
        <w:rPr>
          <w:color w:val="000000"/>
          <w:sz w:val="22"/>
          <w:szCs w:val="22"/>
        </w:rPr>
        <w:t xml:space="preserve"> - Ley 38/1999, de 5 de noviembre, de Ordenación de la Edificación. Ámbito de aplicación. Exigencias técnicas y administrativas de la edificación.</w:t>
      </w:r>
    </w:p>
    <w:p w14:paraId="4C53EB3B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38</w:t>
      </w:r>
      <w:r w:rsidRPr="003718AE">
        <w:rPr>
          <w:color w:val="000000"/>
          <w:sz w:val="22"/>
          <w:szCs w:val="22"/>
        </w:rPr>
        <w:t xml:space="preserve"> – Ley 38/1999, de 5 de noviembre, de Ordenación de la Edificación. Los agentes de la edificación. Funciones y obligaciones de los agentes de la edificación.</w:t>
      </w:r>
    </w:p>
    <w:p w14:paraId="4A7418AA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39</w:t>
      </w:r>
      <w:r w:rsidRPr="003718AE">
        <w:rPr>
          <w:color w:val="000000"/>
          <w:sz w:val="22"/>
          <w:szCs w:val="22"/>
        </w:rPr>
        <w:t xml:space="preserve"> – Ley 38/1999, de 5 de noviembre, de Ordenación de la Edificación. Responsabilidades de los agentes de la edificación y garantías de la edificación.</w:t>
      </w:r>
    </w:p>
    <w:p w14:paraId="62E3109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40</w:t>
      </w:r>
      <w:r w:rsidRPr="003718AE">
        <w:rPr>
          <w:color w:val="000000"/>
          <w:sz w:val="22"/>
          <w:szCs w:val="22"/>
        </w:rPr>
        <w:t xml:space="preserve"> - Real Decreto 314/2006, el Código Técnico de la Edificación. Ámbito de aplicación y exigencias básicas.</w:t>
      </w:r>
    </w:p>
    <w:p w14:paraId="3C015597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41</w:t>
      </w:r>
      <w:r w:rsidRPr="003718AE">
        <w:rPr>
          <w:color w:val="000000"/>
          <w:sz w:val="22"/>
          <w:szCs w:val="22"/>
        </w:rPr>
        <w:t xml:space="preserve"> - Documento Básico Seguridad Estructural. Seguridad estructural en obras de rehabilitación.</w:t>
      </w:r>
    </w:p>
    <w:p w14:paraId="1A3D53AE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>Tema</w:t>
      </w:r>
      <w:r>
        <w:rPr>
          <w:color w:val="000000"/>
          <w:sz w:val="22"/>
          <w:szCs w:val="22"/>
        </w:rPr>
        <w:t xml:space="preserve"> 42</w:t>
      </w:r>
      <w:r w:rsidRPr="003718AE">
        <w:rPr>
          <w:color w:val="000000"/>
          <w:sz w:val="22"/>
          <w:szCs w:val="22"/>
        </w:rPr>
        <w:t xml:space="preserve"> -Documento Básico Seguridad en la Utilización y Accesibilidad. Condiciones de accesibilidad exigibles a establecimientos.</w:t>
      </w:r>
    </w:p>
    <w:p w14:paraId="3DBFFB2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43</w:t>
      </w:r>
      <w:r w:rsidRPr="003718AE">
        <w:rPr>
          <w:color w:val="000000"/>
          <w:sz w:val="22"/>
          <w:szCs w:val="22"/>
        </w:rPr>
        <w:t xml:space="preserve"> - Seguridad en caso de incendios. Ámbito de aplicación y criterios generales de aplicación.</w:t>
      </w:r>
    </w:p>
    <w:p w14:paraId="0913B356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44</w:t>
      </w:r>
      <w:r w:rsidRPr="003718AE">
        <w:rPr>
          <w:color w:val="000000"/>
          <w:sz w:val="22"/>
          <w:szCs w:val="22"/>
        </w:rPr>
        <w:t xml:space="preserve"> - Salubridad. Ámbito de aplicación y procedimiento de verificación de las exigencias básicas de salubridad.</w:t>
      </w:r>
    </w:p>
    <w:p w14:paraId="53D39061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45</w:t>
      </w:r>
      <w:r w:rsidRPr="003718AE">
        <w:rPr>
          <w:color w:val="000000"/>
          <w:sz w:val="22"/>
          <w:szCs w:val="22"/>
        </w:rPr>
        <w:t xml:space="preserve"> - Protección frente al ruido. Ámbito de aplicación y criterios generales de aplicación y verificación.</w:t>
      </w:r>
    </w:p>
    <w:p w14:paraId="7656C488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46</w:t>
      </w:r>
      <w:r w:rsidRPr="003718AE">
        <w:rPr>
          <w:color w:val="000000"/>
          <w:sz w:val="22"/>
          <w:szCs w:val="22"/>
        </w:rPr>
        <w:t xml:space="preserve"> - Ahorro de energía.</w:t>
      </w:r>
    </w:p>
    <w:p w14:paraId="79BE99C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47</w:t>
      </w:r>
      <w:r w:rsidRPr="003718AE">
        <w:rPr>
          <w:color w:val="000000"/>
          <w:sz w:val="22"/>
          <w:szCs w:val="22"/>
        </w:rPr>
        <w:t xml:space="preserve"> - Ley 11/2014, de 9 de diciembre, de accesibilidad universal de Extremadura. Concepto y principios generales. Accesibilidad en la edificación.</w:t>
      </w:r>
    </w:p>
    <w:p w14:paraId="201F4C2E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48</w:t>
      </w:r>
      <w:r w:rsidRPr="003718AE">
        <w:rPr>
          <w:color w:val="000000"/>
          <w:sz w:val="22"/>
          <w:szCs w:val="22"/>
        </w:rPr>
        <w:t xml:space="preserve"> - Medidas de fomento y control en materia de accesibilidad.</w:t>
      </w:r>
    </w:p>
    <w:p w14:paraId="6BBA3A2E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49</w:t>
      </w:r>
      <w:r w:rsidRPr="003718AE">
        <w:rPr>
          <w:color w:val="000000"/>
          <w:sz w:val="22"/>
          <w:szCs w:val="22"/>
        </w:rPr>
        <w:t xml:space="preserve"> - Decreto 135/2018, de 1 de agosto, Reglamento de accesibilidad. Concepto y ámbito de aplicación. Espacios públicos naturales.</w:t>
      </w:r>
    </w:p>
    <w:p w14:paraId="6256DCC3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50</w:t>
      </w:r>
      <w:r w:rsidRPr="003718AE">
        <w:rPr>
          <w:color w:val="000000"/>
          <w:sz w:val="22"/>
          <w:szCs w:val="22"/>
        </w:rPr>
        <w:t xml:space="preserve"> - </w:t>
      </w:r>
      <w:r w:rsidRPr="00D0121D">
        <w:rPr>
          <w:color w:val="000000"/>
          <w:sz w:val="22"/>
          <w:szCs w:val="22"/>
        </w:rPr>
        <w:t>Decreto 10/2019, de 12 de febrero, por el que se regulan las exigencias</w:t>
      </w:r>
      <w:r>
        <w:rPr>
          <w:color w:val="000000"/>
          <w:sz w:val="22"/>
          <w:szCs w:val="22"/>
        </w:rPr>
        <w:t xml:space="preserve"> </w:t>
      </w:r>
      <w:r w:rsidRPr="00D0121D">
        <w:rPr>
          <w:color w:val="000000"/>
          <w:sz w:val="22"/>
          <w:szCs w:val="22"/>
        </w:rPr>
        <w:t>básicas de la edificación destinada a uso residencial vivienda en el ámbito</w:t>
      </w:r>
      <w:r>
        <w:rPr>
          <w:color w:val="000000"/>
          <w:sz w:val="22"/>
          <w:szCs w:val="22"/>
        </w:rPr>
        <w:t xml:space="preserve"> </w:t>
      </w:r>
      <w:r w:rsidRPr="00D0121D">
        <w:rPr>
          <w:color w:val="000000"/>
          <w:sz w:val="22"/>
          <w:szCs w:val="22"/>
        </w:rPr>
        <w:t>de la Comunidad Autónoma de Extremadura, así como el procedimiento</w:t>
      </w:r>
      <w:r>
        <w:rPr>
          <w:color w:val="000000"/>
          <w:sz w:val="22"/>
          <w:szCs w:val="22"/>
        </w:rPr>
        <w:t xml:space="preserve"> </w:t>
      </w:r>
      <w:r w:rsidRPr="00D0121D">
        <w:rPr>
          <w:color w:val="000000"/>
          <w:sz w:val="22"/>
          <w:szCs w:val="22"/>
        </w:rPr>
        <w:t>para la concesión y control de la Cédula de Habitabilidad de las viviendas</w:t>
      </w:r>
      <w:r>
        <w:rPr>
          <w:color w:val="000000"/>
          <w:sz w:val="22"/>
          <w:szCs w:val="22"/>
        </w:rPr>
        <w:t>.</w:t>
      </w:r>
    </w:p>
    <w:p w14:paraId="39600DF7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51</w:t>
      </w:r>
      <w:r w:rsidRPr="003718AE">
        <w:rPr>
          <w:color w:val="000000"/>
          <w:sz w:val="22"/>
          <w:szCs w:val="22"/>
        </w:rPr>
        <w:t xml:space="preserve"> - Real Decreto 105/2008, de 1 de febrero, por el que se regula la producción y gestión de los residuos de construcción y demolición. Obligaciones municipales.</w:t>
      </w:r>
    </w:p>
    <w:p w14:paraId="35049080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52</w:t>
      </w:r>
      <w:r w:rsidRPr="003718AE">
        <w:rPr>
          <w:color w:val="000000"/>
          <w:sz w:val="22"/>
          <w:szCs w:val="22"/>
        </w:rPr>
        <w:t xml:space="preserve"> - Procedimiento básico para la certificación energética de los edificios. Ámbito de aplicación. Actuaciones de la certificación energética de los edificios para una vivienda de nueva construcción.</w:t>
      </w:r>
    </w:p>
    <w:p w14:paraId="0B285B31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lastRenderedPageBreak/>
        <w:t xml:space="preserve">Tema </w:t>
      </w:r>
      <w:r>
        <w:rPr>
          <w:color w:val="000000"/>
          <w:sz w:val="22"/>
          <w:szCs w:val="22"/>
        </w:rPr>
        <w:t>53</w:t>
      </w:r>
      <w:r w:rsidRPr="003718AE">
        <w:rPr>
          <w:color w:val="000000"/>
          <w:sz w:val="22"/>
          <w:szCs w:val="22"/>
        </w:rPr>
        <w:t xml:space="preserve"> - Real Decreto 1627/1997, de 24 de octubre sobre disposiciones mínimas de seguridad y salud en obras de construcción. Ámbito de aplicación. Contratistas, subcontratistas y el Coordinador de seguridad y salud, sus obligaciones.</w:t>
      </w:r>
    </w:p>
    <w:p w14:paraId="263F0E5D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54</w:t>
      </w:r>
      <w:r w:rsidRPr="003718AE">
        <w:rPr>
          <w:color w:val="000000"/>
          <w:sz w:val="22"/>
          <w:szCs w:val="22"/>
        </w:rPr>
        <w:t xml:space="preserve"> - Disposiciones mínimas de seguridad y salud. El estudio básico de seguridad y salud, el estudio de seguridad y salud y el plan de seguridad y salud. Disposiciones específicas en el proyecto y en la ejecución de la obra.</w:t>
      </w:r>
    </w:p>
    <w:p w14:paraId="5C16DC07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55</w:t>
      </w:r>
      <w:r w:rsidRPr="003718AE">
        <w:rPr>
          <w:color w:val="000000"/>
          <w:sz w:val="22"/>
          <w:szCs w:val="22"/>
        </w:rPr>
        <w:t xml:space="preserve"> - Real decreto 1000/2010, de 5 de agosto, sobre visado colegial obligatorio. Necesidad de visado de los trabajos profesionales. Alternativas.</w:t>
      </w:r>
    </w:p>
    <w:p w14:paraId="7403D500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56</w:t>
      </w:r>
      <w:r w:rsidRPr="003718AE">
        <w:rPr>
          <w:color w:val="000000"/>
          <w:sz w:val="22"/>
          <w:szCs w:val="22"/>
        </w:rPr>
        <w:t xml:space="preserve"> - Ley 2/1999, de 29 de marzo, de Patrimonio Histórico y Cultural Extremeño. Bienes integrantes del Patrimonio Histórico y Cultural Extremeño.</w:t>
      </w:r>
    </w:p>
    <w:p w14:paraId="520F66BF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57</w:t>
      </w:r>
      <w:r w:rsidRPr="003718AE">
        <w:rPr>
          <w:color w:val="000000"/>
          <w:sz w:val="22"/>
          <w:szCs w:val="22"/>
        </w:rPr>
        <w:t xml:space="preserve"> - Las intervenciones arqueológicas y su autorización en el patrimonio catalogado de Extremadura. Ámbitos y medidas de protección en el Plan Especial.</w:t>
      </w:r>
    </w:p>
    <w:p w14:paraId="33E59011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58</w:t>
      </w:r>
      <w:r w:rsidRPr="003718AE">
        <w:rPr>
          <w:color w:val="000000"/>
          <w:sz w:val="22"/>
          <w:szCs w:val="22"/>
        </w:rPr>
        <w:t xml:space="preserve"> - Ley 16/2015, de 23 de abril, de protección ambiental de la Comunidad Autónoma de Extremadura. Concepto y principios básicos. Finalidades.</w:t>
      </w:r>
    </w:p>
    <w:p w14:paraId="08D4BE7C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59</w:t>
      </w:r>
      <w:r w:rsidRPr="003718AE">
        <w:rPr>
          <w:color w:val="000000"/>
          <w:sz w:val="22"/>
          <w:szCs w:val="22"/>
        </w:rPr>
        <w:t xml:space="preserve"> - Ley 16/2015, de 23 de abril, de protección ambiental de la Comunidad Autónoma de Extremadura. Ámbito de aplicación. Marco regulador de los distintos ámbitos de protección.</w:t>
      </w:r>
    </w:p>
    <w:p w14:paraId="649C5A82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60</w:t>
      </w:r>
      <w:r w:rsidRPr="003718AE">
        <w:rPr>
          <w:color w:val="000000"/>
          <w:sz w:val="22"/>
          <w:szCs w:val="22"/>
        </w:rPr>
        <w:t xml:space="preserve"> Instrumentos de protección ambiental en la Comunidad Autónoma de Extremadura. Alcance y ámbito de aplicación de cada uno de ellos.</w:t>
      </w:r>
    </w:p>
    <w:p w14:paraId="5D4927A8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61</w:t>
      </w:r>
      <w:r w:rsidRPr="003718AE">
        <w:rPr>
          <w:color w:val="000000"/>
          <w:sz w:val="22"/>
          <w:szCs w:val="22"/>
        </w:rPr>
        <w:t xml:space="preserve"> - Protección ambiental de los suelos y del paisaje en la Comunidad Autónoma de Extremadura.</w:t>
      </w:r>
    </w:p>
    <w:p w14:paraId="5A835097" w14:textId="77777777" w:rsidR="00842ED3" w:rsidRPr="003718AE" w:rsidRDefault="00842ED3" w:rsidP="00842ED3">
      <w:pPr>
        <w:pStyle w:val="Sinespaciado"/>
        <w:jc w:val="both"/>
        <w:rPr>
          <w:color w:val="000000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62</w:t>
      </w:r>
      <w:r w:rsidRPr="003718AE">
        <w:rPr>
          <w:color w:val="000000"/>
          <w:sz w:val="22"/>
          <w:szCs w:val="22"/>
        </w:rPr>
        <w:t xml:space="preserve"> - Procedimiento de evaluación ambiental estratégica para los Planes Especiales de Ordenación en la Comunidad Autónoma de Extremadura.</w:t>
      </w:r>
    </w:p>
    <w:p w14:paraId="7AB794A8" w14:textId="77777777" w:rsidR="00842ED3" w:rsidRPr="005F08EE" w:rsidRDefault="00842ED3" w:rsidP="00842ED3">
      <w:pPr>
        <w:pStyle w:val="Sinespaciado"/>
        <w:jc w:val="both"/>
        <w:rPr>
          <w:color w:val="FFFFFF"/>
          <w:sz w:val="22"/>
          <w:szCs w:val="22"/>
        </w:rPr>
      </w:pPr>
      <w:r w:rsidRPr="003718AE">
        <w:rPr>
          <w:color w:val="000000"/>
          <w:sz w:val="22"/>
          <w:szCs w:val="22"/>
        </w:rPr>
        <w:t xml:space="preserve">Tema </w:t>
      </w:r>
      <w:r>
        <w:rPr>
          <w:color w:val="000000"/>
          <w:sz w:val="22"/>
          <w:szCs w:val="22"/>
        </w:rPr>
        <w:t>63</w:t>
      </w:r>
      <w:r w:rsidRPr="003718AE">
        <w:rPr>
          <w:color w:val="000000"/>
          <w:sz w:val="22"/>
          <w:szCs w:val="22"/>
        </w:rPr>
        <w:t xml:space="preserve"> - Evaluación de impacto ambiental abreviada de proyectos en la Comunidad Autónoma de Extremadura.</w:t>
      </w:r>
    </w:p>
    <w:p w14:paraId="6FCEEF22" w14:textId="77777777" w:rsidR="00842ED3" w:rsidRPr="005F08EE" w:rsidRDefault="00842ED3" w:rsidP="00842ED3">
      <w:pPr>
        <w:pStyle w:val="Sinespaciado"/>
        <w:rPr>
          <w:color w:val="FFFFFF"/>
          <w:sz w:val="22"/>
          <w:szCs w:val="22"/>
        </w:rPr>
      </w:pPr>
      <w:r w:rsidRPr="005F08EE">
        <w:rPr>
          <w:color w:val="FFFFFF"/>
          <w:sz w:val="22"/>
          <w:szCs w:val="22"/>
        </w:rPr>
        <w:t>Tema 11. La contratación del sector público (II): El contrato de obras: Actuaciones preparatorias, ejecución, modificación, cumplimiento y resolución. El contrato de concesión de obra:</w:t>
      </w:r>
    </w:p>
    <w:p w14:paraId="70B8E02A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  <w:r w:rsidRPr="005F08EE">
        <w:rPr>
          <w:color w:val="FFFFFF"/>
          <w:sz w:val="22"/>
          <w:szCs w:val="22"/>
        </w:rPr>
        <w:t xml:space="preserve">actuaciones preparatorias, </w:t>
      </w:r>
    </w:p>
    <w:p w14:paraId="7F7C8BFD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</w:p>
    <w:p w14:paraId="681355EE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</w:p>
    <w:p w14:paraId="48D47064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</w:p>
    <w:p w14:paraId="18E87982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</w:p>
    <w:bookmarkEnd w:id="0"/>
    <w:p w14:paraId="298A2727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</w:p>
    <w:p w14:paraId="340CBC1D" w14:textId="77777777" w:rsidR="00842ED3" w:rsidRDefault="00842ED3" w:rsidP="00842ED3">
      <w:pPr>
        <w:pStyle w:val="Sinespaciado"/>
        <w:rPr>
          <w:color w:val="FFFFFF"/>
          <w:sz w:val="22"/>
          <w:szCs w:val="22"/>
        </w:rPr>
      </w:pPr>
    </w:p>
    <w:p w14:paraId="0B6040E1" w14:textId="77777777" w:rsidR="00C20BDC" w:rsidRDefault="00C20BDC"/>
    <w:sectPr w:rsidR="00C2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D3"/>
    <w:rsid w:val="00842ED3"/>
    <w:rsid w:val="00C2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972C"/>
  <w15:chartTrackingRefBased/>
  <w15:docId w15:val="{03A48B29-C4E7-4A4C-AA29-2DBEEB4B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D3"/>
    <w:pPr>
      <w:spacing w:after="200" w:line="276" w:lineRule="auto"/>
      <w:ind w:left="714" w:hanging="357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2ED3"/>
    <w:pPr>
      <w:spacing w:after="0" w:line="240" w:lineRule="auto"/>
      <w:ind w:left="714" w:hanging="357"/>
    </w:pPr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1</cp:revision>
  <dcterms:created xsi:type="dcterms:W3CDTF">2023-11-29T10:20:00Z</dcterms:created>
  <dcterms:modified xsi:type="dcterms:W3CDTF">2023-11-29T10:21:00Z</dcterms:modified>
</cp:coreProperties>
</file>